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2EC6" w14:textId="3AC58686" w:rsidR="00211EB2" w:rsidRPr="00211EB2" w:rsidRDefault="00211EB2" w:rsidP="00065CC8">
      <w:pPr>
        <w:jc w:val="center"/>
        <w:rPr>
          <w:bCs/>
          <w:sz w:val="28"/>
        </w:rPr>
      </w:pPr>
      <w:r>
        <w:rPr>
          <w:b/>
          <w:sz w:val="28"/>
        </w:rPr>
        <w:tab/>
      </w:r>
      <w:r>
        <w:rPr>
          <w:b/>
          <w:sz w:val="28"/>
        </w:rPr>
        <w:tab/>
      </w:r>
      <w:r>
        <w:rPr>
          <w:b/>
          <w:sz w:val="28"/>
        </w:rPr>
        <w:tab/>
      </w:r>
      <w:r>
        <w:rPr>
          <w:b/>
          <w:sz w:val="28"/>
        </w:rPr>
        <w:tab/>
      </w:r>
      <w:r>
        <w:rPr>
          <w:b/>
          <w:sz w:val="28"/>
        </w:rPr>
        <w:tab/>
      </w:r>
      <w:r>
        <w:rPr>
          <w:b/>
          <w:sz w:val="28"/>
        </w:rPr>
        <w:tab/>
      </w:r>
      <w:r>
        <w:rPr>
          <w:b/>
          <w:sz w:val="28"/>
        </w:rPr>
        <w:tab/>
      </w:r>
      <w:r w:rsidRPr="00211EB2">
        <w:rPr>
          <w:bCs/>
          <w:sz w:val="28"/>
        </w:rPr>
        <w:tab/>
        <w:t>Oleśnica, 05. 10. 2022 r.</w:t>
      </w:r>
    </w:p>
    <w:p w14:paraId="4206F550" w14:textId="77777777" w:rsidR="00211EB2" w:rsidRDefault="00211EB2" w:rsidP="00065CC8">
      <w:pPr>
        <w:jc w:val="center"/>
        <w:rPr>
          <w:b/>
          <w:sz w:val="28"/>
        </w:rPr>
      </w:pPr>
    </w:p>
    <w:p w14:paraId="2676D376" w14:textId="4C536293" w:rsidR="00B32AFF" w:rsidRPr="00B32AFF" w:rsidRDefault="00C53EC6" w:rsidP="00B32AFF">
      <w:pPr>
        <w:pStyle w:val="NormalnyWeb"/>
        <w:shd w:val="clear" w:color="auto" w:fill="FFFFFF"/>
        <w:spacing w:before="0" w:beforeAutospacing="0" w:after="0" w:afterAutospacing="0" w:line="276" w:lineRule="auto"/>
        <w:jc w:val="center"/>
        <w:rPr>
          <w:rStyle w:val="Pogrubienie"/>
          <w:rFonts w:asciiTheme="minorHAnsi" w:hAnsiTheme="minorHAnsi" w:cstheme="minorHAnsi"/>
        </w:rPr>
      </w:pPr>
      <w:r w:rsidRPr="00B32AFF">
        <w:rPr>
          <w:rFonts w:asciiTheme="minorHAnsi" w:hAnsiTheme="minorHAnsi" w:cstheme="minorHAnsi"/>
          <w:b/>
        </w:rPr>
        <w:t>ZARZĄDZENIE</w:t>
      </w:r>
      <w:r w:rsidR="00950FD1" w:rsidRPr="00B32AFF">
        <w:rPr>
          <w:rFonts w:asciiTheme="minorHAnsi" w:hAnsiTheme="minorHAnsi" w:cstheme="minorHAnsi"/>
          <w:b/>
        </w:rPr>
        <w:t xml:space="preserve"> </w:t>
      </w:r>
      <w:r w:rsidR="00B32AFF" w:rsidRPr="00B32AFF">
        <w:rPr>
          <w:rStyle w:val="Pogrubienie"/>
          <w:rFonts w:asciiTheme="minorHAnsi" w:hAnsiTheme="minorHAnsi" w:cstheme="minorHAnsi"/>
        </w:rPr>
        <w:t xml:space="preserve">NR </w:t>
      </w:r>
      <w:r w:rsidR="00AC12E7">
        <w:rPr>
          <w:rStyle w:val="Pogrubienie"/>
          <w:rFonts w:asciiTheme="minorHAnsi" w:hAnsiTheme="minorHAnsi" w:cstheme="minorHAnsi"/>
        </w:rPr>
        <w:t>8</w:t>
      </w:r>
      <w:r w:rsidR="00B32AFF" w:rsidRPr="00B32AFF">
        <w:rPr>
          <w:rStyle w:val="Pogrubienie"/>
          <w:rFonts w:asciiTheme="minorHAnsi" w:hAnsiTheme="minorHAnsi" w:cstheme="minorHAnsi"/>
        </w:rPr>
        <w:t>/ 2022/2023</w:t>
      </w:r>
    </w:p>
    <w:p w14:paraId="67D9B7A7" w14:textId="379B2657" w:rsidR="00580444" w:rsidRPr="00B32AFF" w:rsidRDefault="00580444" w:rsidP="00065CC8">
      <w:pPr>
        <w:jc w:val="center"/>
        <w:rPr>
          <w:rFonts w:cstheme="minorHAnsi"/>
          <w:b/>
          <w:sz w:val="24"/>
          <w:szCs w:val="24"/>
        </w:rPr>
      </w:pPr>
    </w:p>
    <w:p w14:paraId="26676686" w14:textId="18567B1D"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 xml:space="preserve">Dyrektora Szkoły Podstawowej Gminy Oleśnica </w:t>
      </w:r>
      <w:r w:rsidR="006C35D1" w:rsidRPr="006C35D1">
        <w:rPr>
          <w:rFonts w:ascii="Times New Roman" w:hAnsi="Times New Roman" w:cs="Times New Roman"/>
          <w:sz w:val="24"/>
          <w:szCs w:val="24"/>
        </w:rPr>
        <w:t>im. Adama Mickiewicza</w:t>
      </w:r>
      <w:r w:rsidR="006C35D1">
        <w:rPr>
          <w:rFonts w:ascii="Times New Roman" w:hAnsi="Times New Roman" w:cs="Times New Roman"/>
          <w:sz w:val="24"/>
          <w:szCs w:val="24"/>
        </w:rPr>
        <w:t xml:space="preserve"> </w:t>
      </w:r>
      <w:r>
        <w:rPr>
          <w:rFonts w:ascii="Times New Roman" w:hAnsi="Times New Roman" w:cs="Times New Roman"/>
          <w:sz w:val="24"/>
          <w:szCs w:val="24"/>
        </w:rPr>
        <w:t>w Oleśnicy</w:t>
      </w:r>
    </w:p>
    <w:p w14:paraId="67D4E8E3" w14:textId="727984A0"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 xml:space="preserve">z dnia </w:t>
      </w:r>
      <w:r w:rsidR="00244407">
        <w:rPr>
          <w:rFonts w:ascii="Times New Roman" w:hAnsi="Times New Roman" w:cs="Times New Roman"/>
          <w:sz w:val="24"/>
          <w:szCs w:val="24"/>
        </w:rPr>
        <w:t xml:space="preserve"> 05 </w:t>
      </w:r>
      <w:r>
        <w:rPr>
          <w:rFonts w:ascii="Times New Roman" w:hAnsi="Times New Roman" w:cs="Times New Roman"/>
          <w:sz w:val="24"/>
          <w:szCs w:val="24"/>
        </w:rPr>
        <w:t xml:space="preserve"> października 2022 r.</w:t>
      </w:r>
    </w:p>
    <w:p w14:paraId="6DF72DDF"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w sprawie zasad wydania gorącego posiłku w szkole.</w:t>
      </w:r>
    </w:p>
    <w:p w14:paraId="3EA7A2F2" w14:textId="77777777" w:rsidR="00580444" w:rsidRDefault="00580444" w:rsidP="00065CC8">
      <w:pPr>
        <w:jc w:val="both"/>
        <w:rPr>
          <w:rFonts w:ascii="Times New Roman" w:hAnsi="Times New Roman" w:cs="Times New Roman"/>
          <w:sz w:val="24"/>
          <w:szCs w:val="24"/>
        </w:rPr>
      </w:pPr>
    </w:p>
    <w:p w14:paraId="4022FD26"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Na podstawie: Art. 106a ustawy z dnia 14 grudnia 2016r. – Prawo oświatowe (Dz. U. z 2021 r. poz. 1082, ze zm.) ustanawia się zasady wydania gorącego posiłku w szkole. </w:t>
      </w:r>
    </w:p>
    <w:p w14:paraId="19566F7A"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 1.</w:t>
      </w:r>
    </w:p>
    <w:p w14:paraId="23FF588A" w14:textId="77777777" w:rsidR="00580444" w:rsidRDefault="00C53EC6" w:rsidP="00065CC8">
      <w:pPr>
        <w:spacing w:line="240" w:lineRule="auto"/>
        <w:jc w:val="both"/>
      </w:pPr>
      <w:r>
        <w:rPr>
          <w:rFonts w:ascii="Times New Roman" w:hAnsi="Times New Roman" w:cs="Times New Roman"/>
          <w:sz w:val="24"/>
          <w:szCs w:val="24"/>
        </w:rPr>
        <w:t>1. Zasady korzystania i zachowania się w miejscu do spożycia posiłku</w:t>
      </w:r>
      <w:r>
        <w:rPr>
          <w:rStyle w:val="Odwoaniedokomentarza"/>
        </w:rPr>
        <w:t xml:space="preserve"> </w:t>
      </w:r>
      <w:r>
        <w:rPr>
          <w:rFonts w:ascii="Times New Roman" w:hAnsi="Times New Roman" w:cs="Times New Roman"/>
          <w:sz w:val="24"/>
          <w:szCs w:val="24"/>
        </w:rPr>
        <w:t>określa Regulamin</w:t>
      </w:r>
    </w:p>
    <w:p w14:paraId="15F468F9" w14:textId="77777777" w:rsidR="00580444" w:rsidRDefault="00C53EC6" w:rsidP="00065CC8">
      <w:pPr>
        <w:spacing w:line="240" w:lineRule="auto"/>
        <w:jc w:val="both"/>
      </w:pPr>
      <w:r>
        <w:rPr>
          <w:rFonts w:ascii="Times New Roman" w:hAnsi="Times New Roman" w:cs="Times New Roman"/>
          <w:sz w:val="24"/>
          <w:szCs w:val="24"/>
        </w:rPr>
        <w:t>Wydawania Posiłków (dalej: Regulamin), stanowiący załącznik nr 1 do niniejszego Zarządzenia</w:t>
      </w:r>
    </w:p>
    <w:p w14:paraId="5C6BCCD5" w14:textId="08CAFC9E"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2. Do korzystania z posiłków przygotowanych przez podmiot dostarczający posiłek i wydawanych w prowadzonej na terenie Szkoły Podstawowej Gminy Oleśnica </w:t>
      </w:r>
      <w:r w:rsidR="006C35D1" w:rsidRPr="006C35D1">
        <w:rPr>
          <w:rFonts w:ascii="Times New Roman" w:hAnsi="Times New Roman" w:cs="Times New Roman"/>
          <w:sz w:val="24"/>
          <w:szCs w:val="24"/>
        </w:rPr>
        <w:t>im. Adama Mickiewicza</w:t>
      </w:r>
      <w:r w:rsidR="006C35D1">
        <w:rPr>
          <w:rFonts w:ascii="Times New Roman" w:hAnsi="Times New Roman" w:cs="Times New Roman"/>
          <w:sz w:val="24"/>
          <w:szCs w:val="24"/>
        </w:rPr>
        <w:t xml:space="preserve"> </w:t>
      </w:r>
      <w:r>
        <w:rPr>
          <w:rFonts w:ascii="Times New Roman" w:hAnsi="Times New Roman" w:cs="Times New Roman"/>
          <w:sz w:val="24"/>
          <w:szCs w:val="24"/>
        </w:rPr>
        <w:t>w Oleśnicy uprawnieni są uczniowie szkoły, których rodzice</w:t>
      </w:r>
      <w:r w:rsidR="00D8539A">
        <w:rPr>
          <w:rFonts w:ascii="Times New Roman" w:hAnsi="Times New Roman" w:cs="Times New Roman"/>
          <w:sz w:val="24"/>
          <w:szCs w:val="24"/>
        </w:rPr>
        <w:t xml:space="preserve"> </w:t>
      </w:r>
      <w:r>
        <w:rPr>
          <w:rFonts w:ascii="Times New Roman" w:hAnsi="Times New Roman" w:cs="Times New Roman"/>
          <w:sz w:val="24"/>
          <w:szCs w:val="24"/>
        </w:rPr>
        <w:t>/prawni opiekunowie złożą pisemną deklarację stanowiącą załącznik nr 2 do niniejszego zarządzenia.</w:t>
      </w:r>
    </w:p>
    <w:p w14:paraId="2E9DDFF2"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3. Posiłek jest jednodaniowy, w formie drugiego dania bez napoju.</w:t>
      </w:r>
    </w:p>
    <w:p w14:paraId="79A51536"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§2.</w:t>
      </w:r>
    </w:p>
    <w:p w14:paraId="4D2BB1B3"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Wysokość opłat za obiady dla dzieci szkolnych ustalana jest przez Dyrektora Szkoły na podstawie dziennej stawki żywieniowej określonej w umowie z firmą cateringową obejmującą  koszt zużytych produktów, tzw. wsad do kotła, w porozumieniu z Gminą Oleśnicą jako organem prowadzącym.</w:t>
      </w:r>
    </w:p>
    <w:p w14:paraId="204D0E40"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§3.</w:t>
      </w:r>
    </w:p>
    <w:p w14:paraId="47286825"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Wysokość opłat za posiłek dla dzieci korzystających ze stołówki, podaje Dyrektor szkoły, do publicznej wiadomości na początku każdego roku szkolnego poprzez wywieszenie informacji na tablicy ogłoszeń oraz przesłanie drogą elektroniczną przez e-dziennik.</w:t>
      </w:r>
    </w:p>
    <w:p w14:paraId="74302470"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§4.</w:t>
      </w:r>
    </w:p>
    <w:p w14:paraId="75F2C416" w14:textId="3E3A1EDF"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Opłaty za posiłki uczniów dokonuje się przelewem bankowym na wskazane konto, </w:t>
      </w:r>
      <w:r w:rsidR="00244407">
        <w:rPr>
          <w:rFonts w:ascii="Times New Roman" w:hAnsi="Times New Roman" w:cs="Times New Roman"/>
          <w:sz w:val="24"/>
          <w:szCs w:val="24"/>
        </w:rPr>
        <w:t>na podstawie wystawionego przez szkołę rachunku.</w:t>
      </w:r>
      <w:r>
        <w:rPr>
          <w:rFonts w:ascii="Times New Roman" w:hAnsi="Times New Roman" w:cs="Times New Roman"/>
          <w:sz w:val="24"/>
          <w:szCs w:val="24"/>
        </w:rPr>
        <w:t xml:space="preserve">. W  tytule przelewu należy umieścić: </w:t>
      </w:r>
      <w:r>
        <w:rPr>
          <w:rFonts w:ascii="Times New Roman" w:hAnsi="Times New Roman" w:cs="Times New Roman"/>
          <w:i/>
          <w:iCs/>
          <w:sz w:val="24"/>
          <w:szCs w:val="24"/>
        </w:rPr>
        <w:t xml:space="preserve">opłata za wyżywienie, imię i nazwisko dziecka, klasa </w:t>
      </w:r>
      <w:r>
        <w:rPr>
          <w:rFonts w:ascii="Times New Roman" w:hAnsi="Times New Roman" w:cs="Times New Roman"/>
          <w:sz w:val="24"/>
          <w:szCs w:val="24"/>
        </w:rPr>
        <w:t>oraz</w:t>
      </w:r>
      <w:r>
        <w:rPr>
          <w:rFonts w:ascii="Times New Roman" w:hAnsi="Times New Roman" w:cs="Times New Roman"/>
          <w:i/>
          <w:iCs/>
          <w:sz w:val="24"/>
          <w:szCs w:val="24"/>
        </w:rPr>
        <w:t xml:space="preserve">  miesiąc</w:t>
      </w:r>
      <w:r>
        <w:rPr>
          <w:rFonts w:ascii="Times New Roman" w:hAnsi="Times New Roman" w:cs="Times New Roman"/>
          <w:sz w:val="24"/>
          <w:szCs w:val="24"/>
        </w:rPr>
        <w:t xml:space="preserve">, za który wpływa opłata. </w:t>
      </w:r>
    </w:p>
    <w:p w14:paraId="7D59734E"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lastRenderedPageBreak/>
        <w:t>§5.</w:t>
      </w:r>
    </w:p>
    <w:p w14:paraId="6BA96627" w14:textId="1452D21A"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1. Ustala się termin uiszczenia opłaty za posiłki do 15-go dnia każdego miesiąca następującego  po miesiącu, w którym nastąpiło korzystanie z posiłków. W szczególnych przypadkach Dyrektor szkoły może wyznaczyć inny termin.</w:t>
      </w:r>
    </w:p>
    <w:p w14:paraId="5CC0D8E2"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2. Za prawidłowość wyliczenia kwoty płatności oraz terminowość zapłaty odpowiada rodzic/opiekun prawny.</w:t>
      </w:r>
    </w:p>
    <w:p w14:paraId="6D4D3389"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3. Terminem płatności jest data faktycznego zarachowania płatności na rachunku bankowym Szkoły.</w:t>
      </w:r>
    </w:p>
    <w:p w14:paraId="45BEFC04"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4. Opłatę za posiłki uiszcza się na rachunek bankowy:</w:t>
      </w:r>
    </w:p>
    <w:p w14:paraId="4AD6F8FF" w14:textId="6A9FFA26" w:rsidR="00580444" w:rsidRPr="00065CC8" w:rsidRDefault="00244407" w:rsidP="00065CC8">
      <w:pPr>
        <w:jc w:val="center"/>
        <w:rPr>
          <w:rFonts w:ascii="Times New Roman" w:hAnsi="Times New Roman" w:cs="Times New Roman"/>
          <w:b/>
          <w:bCs/>
          <w:sz w:val="28"/>
          <w:szCs w:val="28"/>
        </w:rPr>
      </w:pPr>
      <w:r w:rsidRPr="00065CC8">
        <w:rPr>
          <w:rFonts w:ascii="Times New Roman" w:hAnsi="Times New Roman" w:cs="Times New Roman"/>
          <w:b/>
          <w:bCs/>
          <w:sz w:val="28"/>
          <w:szCs w:val="28"/>
        </w:rPr>
        <w:t>9595 8400 0820 0100 1161 500005</w:t>
      </w:r>
    </w:p>
    <w:p w14:paraId="341B3CC8" w14:textId="77777777" w:rsidR="00580444" w:rsidRDefault="00C53EC6" w:rsidP="00065CC8">
      <w:pPr>
        <w:jc w:val="center"/>
        <w:rPr>
          <w:rFonts w:ascii="Times New Roman" w:hAnsi="Times New Roman" w:cs="Times New Roman"/>
          <w:sz w:val="24"/>
          <w:szCs w:val="24"/>
        </w:rPr>
      </w:pPr>
      <w:r>
        <w:rPr>
          <w:rFonts w:ascii="Times New Roman" w:hAnsi="Times New Roman" w:cs="Times New Roman"/>
          <w:sz w:val="24"/>
          <w:szCs w:val="24"/>
        </w:rPr>
        <w:t>§6.</w:t>
      </w:r>
    </w:p>
    <w:p w14:paraId="13F79EF3" w14:textId="294972D4"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1. W przypadku nieobecności dziecka w szkole, opłata ulega proporcjonalnemu obniżeniu, odpowiednio do liczby dni nieobecności, pod warunkiem zgłoszenia faktu nieobecności dziecka nie później niż do godz. 13:00 w ostatnim dniu roboczym poprzedzającym nieobecność lub rezygnację. Ostatecznie należy zgłosić rezygnację z posiłku  w dniu nieobecności </w:t>
      </w:r>
      <w:r w:rsidR="00065CC8">
        <w:rPr>
          <w:rFonts w:ascii="Times New Roman" w:hAnsi="Times New Roman" w:cs="Times New Roman"/>
          <w:sz w:val="24"/>
          <w:szCs w:val="24"/>
        </w:rPr>
        <w:t>d</w:t>
      </w:r>
      <w:r>
        <w:rPr>
          <w:rFonts w:ascii="Times New Roman" w:hAnsi="Times New Roman" w:cs="Times New Roman"/>
          <w:sz w:val="24"/>
          <w:szCs w:val="24"/>
        </w:rPr>
        <w:t xml:space="preserve">o godziny 7:30 wyłącznie na adres e-mail: </w:t>
      </w:r>
      <w:r>
        <w:rPr>
          <w:rFonts w:ascii="Times New Roman" w:hAnsi="Times New Roman" w:cs="Times New Roman"/>
          <w:b/>
          <w:bCs/>
          <w:sz w:val="24"/>
          <w:szCs w:val="24"/>
        </w:rPr>
        <w:t>posilek.spgo@olesnica.wroc.pl</w:t>
      </w:r>
      <w:r w:rsidR="00B27BBE">
        <w:rPr>
          <w:rFonts w:ascii="Times New Roman" w:hAnsi="Times New Roman" w:cs="Times New Roman"/>
          <w:b/>
          <w:bCs/>
          <w:sz w:val="24"/>
          <w:szCs w:val="24"/>
        </w:rPr>
        <w:t>.</w:t>
      </w:r>
    </w:p>
    <w:p w14:paraId="1D997F09" w14:textId="6D6DD320"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2. Nieobecność ucznia musi być zgłoszona przez rodzica/ opiekuna prawnego pocztą elektroniczną na adres e – mailowy: </w:t>
      </w:r>
      <w:r>
        <w:rPr>
          <w:rFonts w:ascii="Times New Roman" w:hAnsi="Times New Roman" w:cs="Times New Roman"/>
          <w:b/>
          <w:bCs/>
          <w:sz w:val="24"/>
          <w:szCs w:val="24"/>
        </w:rPr>
        <w:t>posilek.spgo@olesnica.wroc.pl</w:t>
      </w:r>
      <w:r w:rsidR="00B27BBE">
        <w:rPr>
          <w:rFonts w:ascii="Times New Roman" w:hAnsi="Times New Roman" w:cs="Times New Roman"/>
          <w:b/>
          <w:bCs/>
          <w:sz w:val="24"/>
          <w:szCs w:val="24"/>
        </w:rPr>
        <w:t>.</w:t>
      </w:r>
    </w:p>
    <w:p w14:paraId="24AB3CEF" w14:textId="01C700C4"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3. Brak zgłoszenia nieobecności ucznia do wskazanej powyżej godziny skutkuje naliczeniem opłaty za posiłek w danym dniu oraz w dniach następnych.</w:t>
      </w:r>
    </w:p>
    <w:p w14:paraId="584D6D4C"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4. Nie można zrezygnować z posiłków z datą wsteczną. </w:t>
      </w:r>
    </w:p>
    <w:p w14:paraId="2D66D999" w14:textId="77777777"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5. W przypadku nieobecności dziecka w szkole następującej po dniach wolnych od zajęć lekcyjnych, opłata ulega proporcjonalnemu obniżeniu od drugiego dnia roboczego nieobecności dziecka lub rezygnacji. </w:t>
      </w:r>
    </w:p>
    <w:p w14:paraId="5DB68604" w14:textId="093EAB45"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6. W przypadku całkowitej rezygnacji z posiłków, rodzic/prawny opiekun składa </w:t>
      </w:r>
      <w:r w:rsidR="004A70D9">
        <w:rPr>
          <w:rFonts w:ascii="Times New Roman" w:hAnsi="Times New Roman" w:cs="Times New Roman"/>
          <w:sz w:val="24"/>
          <w:szCs w:val="24"/>
        </w:rPr>
        <w:t xml:space="preserve">                                  </w:t>
      </w:r>
      <w:r>
        <w:rPr>
          <w:rFonts w:ascii="Times New Roman" w:hAnsi="Times New Roman" w:cs="Times New Roman"/>
          <w:sz w:val="24"/>
          <w:szCs w:val="24"/>
        </w:rPr>
        <w:t xml:space="preserve">w Sekretariacie Szkoły pisemną </w:t>
      </w:r>
      <w:r w:rsidRPr="004A70D9">
        <w:rPr>
          <w:rFonts w:ascii="Times New Roman" w:hAnsi="Times New Roman" w:cs="Times New Roman"/>
          <w:b/>
          <w:bCs/>
          <w:sz w:val="24"/>
          <w:szCs w:val="24"/>
        </w:rPr>
        <w:t>deklarację stanowiącą załącznik nr 3</w:t>
      </w:r>
      <w:r>
        <w:rPr>
          <w:rFonts w:ascii="Times New Roman" w:hAnsi="Times New Roman" w:cs="Times New Roman"/>
          <w:sz w:val="24"/>
          <w:szCs w:val="24"/>
        </w:rPr>
        <w:t xml:space="preserve"> do niniejszego zarządzenia.</w:t>
      </w:r>
    </w:p>
    <w:p w14:paraId="3E403393" w14:textId="77777777" w:rsidR="00580444" w:rsidRDefault="00C53EC6" w:rsidP="004A70D9">
      <w:pPr>
        <w:jc w:val="center"/>
        <w:rPr>
          <w:rFonts w:ascii="Times New Roman" w:hAnsi="Times New Roman" w:cs="Times New Roman"/>
          <w:sz w:val="24"/>
          <w:szCs w:val="24"/>
        </w:rPr>
      </w:pPr>
      <w:r>
        <w:rPr>
          <w:rFonts w:ascii="Times New Roman" w:hAnsi="Times New Roman" w:cs="Times New Roman"/>
          <w:sz w:val="24"/>
          <w:szCs w:val="24"/>
        </w:rPr>
        <w:t>§7.</w:t>
      </w:r>
    </w:p>
    <w:p w14:paraId="40076C5D" w14:textId="16CD497A" w:rsidR="00580444" w:rsidRDefault="00C53EC6" w:rsidP="00065CC8">
      <w:pPr>
        <w:jc w:val="both"/>
        <w:rPr>
          <w:rFonts w:ascii="Times New Roman" w:hAnsi="Times New Roman" w:cs="Times New Roman"/>
          <w:sz w:val="24"/>
          <w:szCs w:val="24"/>
        </w:rPr>
      </w:pPr>
      <w:r>
        <w:rPr>
          <w:rFonts w:ascii="Times New Roman" w:hAnsi="Times New Roman" w:cs="Times New Roman"/>
          <w:sz w:val="24"/>
          <w:szCs w:val="24"/>
        </w:rPr>
        <w:t xml:space="preserve">Dowóz posiłków odbywa się w godzinach ustalonych w umowie z podmiotem dowożącym </w:t>
      </w:r>
      <w:r w:rsidR="004A70D9">
        <w:rPr>
          <w:rFonts w:ascii="Times New Roman" w:hAnsi="Times New Roman" w:cs="Times New Roman"/>
          <w:sz w:val="24"/>
          <w:szCs w:val="24"/>
        </w:rPr>
        <w:t>obiady</w:t>
      </w:r>
      <w:r>
        <w:rPr>
          <w:rFonts w:ascii="Times New Roman" w:hAnsi="Times New Roman" w:cs="Times New Roman"/>
          <w:sz w:val="24"/>
          <w:szCs w:val="24"/>
        </w:rPr>
        <w:t>. Posiłki wydawane są przez pracownika tego podmiotu; informację o godzinach wydawania posiłków podaje się na tablicy ogłoszeń</w:t>
      </w:r>
      <w:r w:rsidR="00253FE6">
        <w:rPr>
          <w:rFonts w:ascii="Times New Roman" w:hAnsi="Times New Roman" w:cs="Times New Roman"/>
          <w:sz w:val="24"/>
          <w:szCs w:val="24"/>
        </w:rPr>
        <w:t xml:space="preserve"> na pierwszym piętrze Szkoły</w:t>
      </w:r>
      <w:r>
        <w:rPr>
          <w:rFonts w:ascii="Times New Roman" w:hAnsi="Times New Roman" w:cs="Times New Roman"/>
          <w:sz w:val="24"/>
          <w:szCs w:val="24"/>
        </w:rPr>
        <w:t>.</w:t>
      </w:r>
    </w:p>
    <w:p w14:paraId="77D4FD14" w14:textId="77777777" w:rsidR="00580444" w:rsidRDefault="00C53EC6" w:rsidP="00253FE6">
      <w:pPr>
        <w:jc w:val="center"/>
        <w:rPr>
          <w:rFonts w:ascii="Times New Roman" w:hAnsi="Times New Roman" w:cs="Times New Roman"/>
          <w:sz w:val="24"/>
          <w:szCs w:val="24"/>
        </w:rPr>
      </w:pPr>
      <w:r>
        <w:rPr>
          <w:rFonts w:ascii="Times New Roman" w:hAnsi="Times New Roman" w:cs="Times New Roman"/>
          <w:sz w:val="24"/>
          <w:szCs w:val="24"/>
        </w:rPr>
        <w:t>§8.</w:t>
      </w:r>
    </w:p>
    <w:p w14:paraId="50730A23" w14:textId="2FCC4843" w:rsidR="00580444" w:rsidRDefault="00C53EC6" w:rsidP="00C53EC6">
      <w:pPr>
        <w:jc w:val="center"/>
        <w:rPr>
          <w:rFonts w:ascii="Times New Roman" w:hAnsi="Times New Roman" w:cs="Times New Roman"/>
          <w:sz w:val="24"/>
          <w:szCs w:val="24"/>
        </w:rPr>
      </w:pPr>
      <w:r>
        <w:rPr>
          <w:rFonts w:ascii="Times New Roman" w:hAnsi="Times New Roman" w:cs="Times New Roman"/>
          <w:sz w:val="24"/>
          <w:szCs w:val="24"/>
        </w:rPr>
        <w:t>Zarządzenie wchodzi w życie z dniem podpisania.</w:t>
      </w:r>
    </w:p>
    <w:sectPr w:rsidR="005804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4"/>
    <w:rsid w:val="00065CC8"/>
    <w:rsid w:val="001C54B6"/>
    <w:rsid w:val="00211EB2"/>
    <w:rsid w:val="00244407"/>
    <w:rsid w:val="00253257"/>
    <w:rsid w:val="00253FE6"/>
    <w:rsid w:val="004A70D9"/>
    <w:rsid w:val="00580444"/>
    <w:rsid w:val="006C35D1"/>
    <w:rsid w:val="0084386B"/>
    <w:rsid w:val="00950FD1"/>
    <w:rsid w:val="00AC12E7"/>
    <w:rsid w:val="00B27BBE"/>
    <w:rsid w:val="00B32AFF"/>
    <w:rsid w:val="00C53EC6"/>
    <w:rsid w:val="00D8539A"/>
    <w:rsid w:val="00EE29F0"/>
    <w:rsid w:val="00F279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1C0A"/>
  <w15:docId w15:val="{E6C88FFE-F205-4C44-90FD-2286FCD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C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A77798"/>
    <w:rPr>
      <w:sz w:val="16"/>
      <w:szCs w:val="16"/>
    </w:rPr>
  </w:style>
  <w:style w:type="character" w:customStyle="1" w:styleId="TekstkomentarzaZnak">
    <w:name w:val="Tekst komentarza Znak"/>
    <w:basedOn w:val="Domylnaczcionkaakapitu"/>
    <w:link w:val="Tekstkomentarza"/>
    <w:uiPriority w:val="99"/>
    <w:qFormat/>
    <w:rsid w:val="00A77798"/>
    <w:rPr>
      <w:sz w:val="20"/>
      <w:szCs w:val="20"/>
    </w:rPr>
  </w:style>
  <w:style w:type="character" w:customStyle="1" w:styleId="TematkomentarzaZnak">
    <w:name w:val="Temat komentarza Znak"/>
    <w:basedOn w:val="TekstkomentarzaZnak"/>
    <w:link w:val="Tematkomentarza"/>
    <w:uiPriority w:val="99"/>
    <w:semiHidden/>
    <w:qFormat/>
    <w:rsid w:val="00A77798"/>
    <w:rPr>
      <w:b/>
      <w:bCs/>
      <w:sz w:val="20"/>
      <w:szCs w:val="20"/>
    </w:rPr>
  </w:style>
  <w:style w:type="character" w:customStyle="1" w:styleId="czeinternetowe">
    <w:name w:val="Łącze internetowe"/>
    <w:basedOn w:val="Domylnaczcionkaakapitu"/>
    <w:uiPriority w:val="99"/>
    <w:unhideWhenUsed/>
    <w:rsid w:val="0082447A"/>
    <w:rPr>
      <w:color w:val="0000FF" w:themeColor="hyperlink"/>
      <w:u w:val="single"/>
    </w:rPr>
  </w:style>
  <w:style w:type="character" w:styleId="Nierozpoznanawzmianka">
    <w:name w:val="Unresolved Mention"/>
    <w:basedOn w:val="Domylnaczcionkaakapitu"/>
    <w:uiPriority w:val="99"/>
    <w:semiHidden/>
    <w:unhideWhenUsed/>
    <w:qFormat/>
    <w:rsid w:val="0082447A"/>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Poprawka">
    <w:name w:val="Revision"/>
    <w:uiPriority w:val="99"/>
    <w:semiHidden/>
    <w:qFormat/>
    <w:rsid w:val="005B6DC4"/>
  </w:style>
  <w:style w:type="paragraph" w:styleId="Tekstkomentarza">
    <w:name w:val="annotation text"/>
    <w:basedOn w:val="Normalny"/>
    <w:link w:val="TekstkomentarzaZnak"/>
    <w:uiPriority w:val="99"/>
    <w:unhideWhenUsed/>
    <w:qFormat/>
    <w:rsid w:val="00A7779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77798"/>
    <w:rPr>
      <w:b/>
      <w:bCs/>
    </w:rPr>
  </w:style>
  <w:style w:type="paragraph" w:styleId="Akapitzlist">
    <w:name w:val="List Paragraph"/>
    <w:basedOn w:val="Normalny"/>
    <w:uiPriority w:val="34"/>
    <w:qFormat/>
    <w:rsid w:val="00133D02"/>
    <w:pPr>
      <w:ind w:left="720"/>
      <w:contextualSpacing/>
    </w:pPr>
  </w:style>
  <w:style w:type="paragraph" w:styleId="NormalnyWeb">
    <w:name w:val="Normal (Web)"/>
    <w:basedOn w:val="Normalny"/>
    <w:uiPriority w:val="99"/>
    <w:semiHidden/>
    <w:unhideWhenUsed/>
    <w:rsid w:val="00B32AF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2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175C-3419-472D-A057-667B83E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A W</cp:lastModifiedBy>
  <cp:revision>11</cp:revision>
  <cp:lastPrinted>2022-10-05T14:20:00Z</cp:lastPrinted>
  <dcterms:created xsi:type="dcterms:W3CDTF">2022-10-05T14:18:00Z</dcterms:created>
  <dcterms:modified xsi:type="dcterms:W3CDTF">2023-08-22T07:13:00Z</dcterms:modified>
  <dc:language>pl-PL</dc:language>
</cp:coreProperties>
</file>